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DE" w:rsidRDefault="000003DE" w:rsidP="000003D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2017年硕士研究生复试体检安排及要求</w:t>
      </w:r>
    </w:p>
    <w:p w:rsidR="000003DE" w:rsidRDefault="000003DE" w:rsidP="000003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一、体检地点：</w:t>
      </w:r>
    </w:p>
    <w:p w:rsidR="000003DE" w:rsidRPr="00010198" w:rsidRDefault="000003DE" w:rsidP="00010198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010198">
        <w:rPr>
          <w:rFonts w:ascii="仿宋" w:eastAsia="仿宋" w:hAnsi="仿宋" w:hint="eastAsia"/>
          <w:sz w:val="28"/>
          <w:szCs w:val="28"/>
        </w:rPr>
        <w:t>学院路校区校医院（综合服务楼一层）</w:t>
      </w:r>
    </w:p>
    <w:p w:rsidR="000003DE" w:rsidRDefault="000003DE" w:rsidP="000003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二、体检时间：</w:t>
      </w:r>
    </w:p>
    <w:p w:rsidR="000003DE" w:rsidRPr="00010198" w:rsidRDefault="000003DE" w:rsidP="00010198">
      <w:pPr>
        <w:ind w:firstLineChars="250" w:firstLine="700"/>
        <w:rPr>
          <w:rFonts w:ascii="仿宋" w:eastAsia="仿宋" w:hAnsi="仿宋"/>
          <w:b/>
          <w:sz w:val="28"/>
          <w:szCs w:val="28"/>
        </w:rPr>
      </w:pPr>
      <w:r w:rsidRPr="00010198">
        <w:rPr>
          <w:rFonts w:ascii="仿宋" w:eastAsia="仿宋" w:hAnsi="仿宋" w:hint="eastAsia"/>
          <w:sz w:val="28"/>
          <w:szCs w:val="28"/>
        </w:rPr>
        <w:t>3月26日上午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10:00</w:t>
      </w:r>
      <w:r w:rsidR="00010198">
        <w:rPr>
          <w:rFonts w:ascii="仿宋" w:eastAsia="仿宋" w:hAnsi="仿宋" w:hint="eastAsia"/>
          <w:sz w:val="28"/>
          <w:szCs w:val="28"/>
        </w:rPr>
        <w:t>外国语学院</w:t>
      </w:r>
      <w:bookmarkStart w:id="0" w:name="_GoBack"/>
      <w:bookmarkEnd w:id="0"/>
    </w:p>
    <w:p w:rsidR="000003DE" w:rsidRDefault="000003DE" w:rsidP="000003D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三、体检注意事项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1．体检时务必携带身份证、网上下载打印的复试通知书和《体检表》（报到时由复试学院加盖公章），下载网址：</w:t>
      </w:r>
      <w:hyperlink r:id="rId4" w:history="1">
        <w:r>
          <w:rPr>
            <w:rStyle w:val="a3"/>
            <w:rFonts w:ascii="Times New Roman" w:eastAsia="仿宋" w:hAnsi="Times New Roman" w:cs="Times New Roman"/>
            <w:sz w:val="28"/>
            <w:szCs w:val="28"/>
          </w:rPr>
          <w:t>http://yz.cupl.edu.cn/ksxt/login.aspx</w:t>
        </w:r>
      </w:hyperlink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2．体检前两天要注意休息，保证充足睡眠，清淡饮食，勿饮酒、熬夜，避免剧烈运动；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3．体检前必须空腹4小时以上，</w:t>
      </w:r>
      <w:proofErr w:type="gramStart"/>
      <w:r>
        <w:rPr>
          <w:rFonts w:ascii="仿宋" w:eastAsia="仿宋" w:hAnsi="仿宋" w:hint="eastAsia"/>
          <w:sz w:val="28"/>
          <w:szCs w:val="28"/>
        </w:rPr>
        <w:t>且停止</w:t>
      </w:r>
      <w:proofErr w:type="gramEnd"/>
      <w:r>
        <w:rPr>
          <w:rFonts w:ascii="仿宋" w:eastAsia="仿宋" w:hAnsi="仿宋" w:hint="eastAsia"/>
          <w:sz w:val="28"/>
          <w:szCs w:val="28"/>
        </w:rPr>
        <w:t>一切药物（必须按时服用的慢性药物除外，但需向体检医生告知既往病史）；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4．衣着宽松，勿佩戴项饰；女生勿穿连衣裙、连裤袜；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5、体检费：152元（体检费由考生本人交校医院）;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6、请考生按统一安排的时间参加体检，3月28日12:00后不予体检。</w:t>
      </w: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</w:p>
    <w:p w:rsidR="000003DE" w:rsidRDefault="000003DE" w:rsidP="000003DE">
      <w:pPr>
        <w:ind w:firstLineChars="252" w:firstLine="706"/>
        <w:rPr>
          <w:rFonts w:ascii="仿宋" w:eastAsia="仿宋" w:hAnsi="仿宋"/>
          <w:sz w:val="28"/>
          <w:szCs w:val="28"/>
        </w:rPr>
      </w:pPr>
    </w:p>
    <w:p w:rsidR="000003DE" w:rsidRDefault="000003DE" w:rsidP="000003DE">
      <w:pPr>
        <w:ind w:firstLineChars="252" w:firstLine="70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中国政法大学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招办</w:t>
      </w:r>
    </w:p>
    <w:p w:rsidR="000003DE" w:rsidRDefault="000003DE" w:rsidP="000003DE">
      <w:pPr>
        <w:ind w:firstLineChars="252" w:firstLine="70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2017年3月22日</w:t>
      </w:r>
    </w:p>
    <w:p w:rsidR="00B82B5E" w:rsidRPr="000003DE" w:rsidRDefault="00B82B5E"/>
    <w:sectPr w:rsidR="00B82B5E" w:rsidRPr="000003DE" w:rsidSect="000003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9"/>
    <w:rsid w:val="000003DE"/>
    <w:rsid w:val="00010198"/>
    <w:rsid w:val="005840E9"/>
    <w:rsid w:val="00B126F9"/>
    <w:rsid w:val="00B82B5E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98EA"/>
  <w15:chartTrackingRefBased/>
  <w15:docId w15:val="{E9DD4D25-FFC1-46B3-93A3-1D279A78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cupl.edu.cn/ksxt/login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中国政法大学外国语学院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张雨晨</dc:creator>
  <cp:keywords/>
  <dc:description/>
  <cp:lastModifiedBy>张雨晨</cp:lastModifiedBy>
  <cp:revision>6</cp:revision>
  <dcterms:created xsi:type="dcterms:W3CDTF">2017-03-22T03:36:00Z</dcterms:created>
  <dcterms:modified xsi:type="dcterms:W3CDTF">2017-03-23T02:05:00Z</dcterms:modified>
</cp:coreProperties>
</file>